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48E4FC" w14:textId="77777777" w:rsidR="001E59F3" w:rsidRDefault="00A91D75" w:rsidP="00A91D75">
      <w:r>
        <w:rPr>
          <w:noProof/>
        </w:rPr>
        <mc:AlternateContent>
          <mc:Choice Requires="wps">
            <w:drawing>
              <wp:anchor distT="0" distB="0" distL="114300" distR="114300" simplePos="0" relativeHeight="251657216" behindDoc="1" locked="0" layoutInCell="1" allowOverlap="1" wp14:anchorId="2A57F50F" wp14:editId="0B6107B6">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02A59C"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07B1C1F5" w14:textId="77777777" w:rsidTr="00A91D75">
        <w:trPr>
          <w:trHeight w:val="2150"/>
        </w:trPr>
        <w:tc>
          <w:tcPr>
            <w:tcW w:w="5760" w:type="dxa"/>
            <w:tcBorders>
              <w:top w:val="nil"/>
              <w:left w:val="nil"/>
              <w:bottom w:val="nil"/>
              <w:right w:val="nil"/>
            </w:tcBorders>
            <w:vAlign w:val="center"/>
          </w:tcPr>
          <w:p w14:paraId="728587DD" w14:textId="4B5652CE" w:rsidR="00A91D75" w:rsidRPr="001E59F3" w:rsidRDefault="00C6323A" w:rsidP="00A91D75">
            <w:pPr>
              <w:pStyle w:val="Title"/>
              <w:framePr w:hSpace="0" w:wrap="auto" w:vAnchor="margin" w:xAlign="left" w:yAlign="inline"/>
            </w:pPr>
            <w:r>
              <w:rPr>
                <w:noProof/>
              </w:rPr>
              <w:drawing>
                <wp:anchor distT="0" distB="0" distL="114300" distR="114300" simplePos="0" relativeHeight="251658240" behindDoc="1" locked="0" layoutInCell="1" allowOverlap="1" wp14:anchorId="24717AA1" wp14:editId="307A3E18">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5CACDCC2" wp14:editId="6E9DE799">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6E590E"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E12C4B">
              <w:t>Data Storm</w:t>
            </w:r>
          </w:p>
          <w:p w14:paraId="07BA0DD8" w14:textId="18EB8EFC" w:rsidR="00A91D75" w:rsidRPr="001E59F3" w:rsidRDefault="00E12C4B" w:rsidP="00A91D75">
            <w:pPr>
              <w:pStyle w:val="Title"/>
              <w:framePr w:hSpace="0" w:wrap="auto" w:vAnchor="margin" w:xAlign="left" w:yAlign="inline"/>
            </w:pPr>
            <w:r>
              <w:t>V 1.0</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4692"/>
        <w:gridCol w:w="2425"/>
        <w:gridCol w:w="2873"/>
      </w:tblGrid>
      <w:tr w:rsidR="00A91D75" w14:paraId="5CFD67FD" w14:textId="77777777" w:rsidTr="00C6323A">
        <w:trPr>
          <w:trHeight w:val="358"/>
        </w:trPr>
        <w:tc>
          <w:tcPr>
            <w:tcW w:w="3567" w:type="dxa"/>
          </w:tcPr>
          <w:p w14:paraId="496A871B" w14:textId="77777777" w:rsidR="00A91D75" w:rsidRDefault="00A91D75" w:rsidP="00A91D75">
            <w:r>
              <w:rPr>
                <w:noProof/>
              </w:rPr>
              <mc:AlternateContent>
                <mc:Choice Requires="wps">
                  <w:drawing>
                    <wp:inline distT="0" distB="0" distL="0" distR="0" wp14:anchorId="3ACAD2B7" wp14:editId="7FCD705E">
                      <wp:extent cx="2979420"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979420" cy="309093"/>
                              </a:xfrm>
                              <a:prstGeom prst="rect">
                                <a:avLst/>
                              </a:prstGeom>
                              <a:noFill/>
                              <a:ln w="6350">
                                <a:noFill/>
                              </a:ln>
                            </wps:spPr>
                            <wps:txbx>
                              <w:txbxContent>
                                <w:p w14:paraId="2D611A29" w14:textId="75C707E8" w:rsidR="00A91D75" w:rsidRPr="00A91D75" w:rsidRDefault="00E12C4B" w:rsidP="00A91D75">
                                  <w:pPr>
                                    <w:pStyle w:val="Subtitle"/>
                                  </w:pPr>
                                  <w:r>
                                    <w:t>Team Appstat / ds1061</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3ACAD2B7" id="_x0000_t202" coordsize="21600,21600" o:spt="202" path="m,l,21600r21600,l21600,xe">
                      <v:stroke joinstyle="miter"/>
                      <v:path gradientshapeok="t" o:connecttype="rect"/>
                    </v:shapetype>
                    <v:shape id="Text Box 6" o:spid="_x0000_s1026" type="#_x0000_t202" style="width:234.6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fYELQIAAE0EAAAOAAAAZHJzL2Uyb0RvYy54bWysVE1vGjEQvVfqf7B8L7t8hATEEtFEVJVQ&#10;EgmqnI3XZleyPa5t2KW/vmPvQqK0p6oXM56ZnY/3nlnct1qRk3C+BlPQ4SCnRBgOZW0OBf2xW3+5&#10;o8QHZkqmwIiCnoWn98vPnxaNnYsRVKBK4QgWMX7e2IJWIdh5lnleCc38AKwwGJTgNAt4dYesdKzB&#10;6lplozyfZg240jrgwnv0PnZBukz1pRQ8PEvpRSCqoDhbSKdL5z6e2XLB5gfHbFXzfgz2D1NoVhts&#10;ei31yAIjR1f/UUrX3IEHGQYcdAZS1lykHXCbYf5hm23FrEi7IDjeXmHy/68sfzq9OFKXBZ1SYphG&#10;inaiDeQrtGQa0Wmsn2PS1mJaaNGNLF/8Hp1x6VY6HX9xHYJxxPl8xTYW4+gczW5nkxGGOMbG+Syf&#10;jWOZ7O1r63z4JkCTaBTUIXcJUnba+NClXlJiMwPrWqnEnzKkwQXGN3n64BrB4spgj7hDN2u0Qrtv&#10;+8X2UJ5xLwedLrzl6xqbb5gPL8yhEHBeFHd4xkMqwCbQW5RU4H79zR/zkR+MUtKgsArqfx6ZE5So&#10;7waZmw0nk6jEdJnc3EZM3PvIPl3Qa476AVC3Q3xClicz5gZ1MaUD/Yr6X8WOGGKGY9+Chov5EDqp&#10;4/vhYrVKSag7y8LGbC2PpSOUEdZd+8qc7bEPyNoTXOTH5h8o6HI7ElbHALJO/ERwO0R7zFGzieH+&#10;fcVH8f6est7+BZa/AQAA//8DAFBLAwQUAAYACAAAACEAkRO5BtoAAAAEAQAADwAAAGRycy9kb3du&#10;cmV2LnhtbEyPQU/DMAyF70j8h8hIXCqWMqExStMJgXobEitwzxrTVDROlaRbx6/HcIGL9axnvfe5&#10;3MxuEAcMsfek4HqRg0BqvempU/D2Wl+tQcSkyejBEyo4YYRNdX5W6sL4I+3w0KROcAjFQiuwKY2F&#10;lLG16HRc+BGJvQ8fnE68hk6aoI8c7ga5zPOVdLonbrB6xEeL7WczOQXTVG+fnrOtPYUs1ePXS5+9&#10;x0apy4v54R5Ewjn9HcMPPqNDxUx7P5GJYlDAj6Tfyd7N6m4JYs9ifQuyKuV/+OobAAD//wMAUEsB&#10;Ai0AFAAGAAgAAAAhALaDOJL+AAAA4QEAABMAAAAAAAAAAAAAAAAAAAAAAFtDb250ZW50X1R5cGVz&#10;XS54bWxQSwECLQAUAAYACAAAACEAOP0h/9YAAACUAQAACwAAAAAAAAAAAAAAAAAvAQAAX3JlbHMv&#10;LnJlbHNQSwECLQAUAAYACAAAACEAS032BC0CAABNBAAADgAAAAAAAAAAAAAAAAAuAgAAZHJzL2Uy&#10;b0RvYy54bWxQSwECLQAUAAYACAAAACEAkRO5BtoAAAAEAQAADwAAAAAAAAAAAAAAAACHBAAAZHJz&#10;L2Rvd25yZXYueG1sUEsFBgAAAAAEAAQA8wAAAI4FAAAAAA==&#10;" filled="f" stroked="f" strokeweight=".5pt">
                      <v:textbox inset=",,,0">
                        <w:txbxContent>
                          <w:p w14:paraId="2D611A29" w14:textId="75C707E8" w:rsidR="00A91D75" w:rsidRPr="00A91D75" w:rsidRDefault="00E12C4B" w:rsidP="00A91D75">
                            <w:pPr>
                              <w:pStyle w:val="Subtitle"/>
                            </w:pPr>
                            <w:r>
                              <w:t>Team Appstat / ds1061</w:t>
                            </w:r>
                          </w:p>
                        </w:txbxContent>
                      </v:textbox>
                      <w10:anchorlock/>
                    </v:shape>
                  </w:pict>
                </mc:Fallback>
              </mc:AlternateContent>
            </w:r>
          </w:p>
        </w:tc>
        <w:tc>
          <w:tcPr>
            <w:tcW w:w="2940" w:type="dxa"/>
            <w:vAlign w:val="bottom"/>
          </w:tcPr>
          <w:p w14:paraId="16CDEC01" w14:textId="77777777" w:rsidR="00A91D75" w:rsidRDefault="00A91D75" w:rsidP="00A91D75"/>
        </w:tc>
        <w:tc>
          <w:tcPr>
            <w:tcW w:w="3483" w:type="dxa"/>
            <w:vAlign w:val="bottom"/>
          </w:tcPr>
          <w:p w14:paraId="74E3A9FE" w14:textId="77777777" w:rsidR="00A91D75" w:rsidRDefault="00A91D75" w:rsidP="00A91D75">
            <w:pPr>
              <w:jc w:val="right"/>
            </w:pPr>
          </w:p>
        </w:tc>
      </w:tr>
      <w:tr w:rsidR="00A91D75" w14:paraId="3BFA3AB3" w14:textId="77777777" w:rsidTr="00C6323A">
        <w:trPr>
          <w:trHeight w:val="1197"/>
        </w:trPr>
        <w:tc>
          <w:tcPr>
            <w:tcW w:w="3567" w:type="dxa"/>
          </w:tcPr>
          <w:p w14:paraId="008B325A" w14:textId="0673C0F1" w:rsidR="00A91D75" w:rsidRDefault="00E12C4B" w:rsidP="00A91D75">
            <w:pPr>
              <w:rPr>
                <w:noProof/>
              </w:rPr>
            </w:pPr>
            <w:r>
              <w:rPr>
                <w:noProof/>
              </w:rPr>
              <mc:AlternateContent>
                <mc:Choice Requires="wps">
                  <w:drawing>
                    <wp:anchor distT="228600" distB="228600" distL="228600" distR="228600" simplePos="0" relativeHeight="251661312" behindDoc="0" locked="0" layoutInCell="1" allowOverlap="1" wp14:anchorId="21BD85DD" wp14:editId="0F62CCF6">
                      <wp:simplePos x="0" y="0"/>
                      <wp:positionH relativeFrom="margin">
                        <wp:posOffset>-1905</wp:posOffset>
                      </wp:positionH>
                      <wp:positionV relativeFrom="margin">
                        <wp:posOffset>102870</wp:posOffset>
                      </wp:positionV>
                      <wp:extent cx="3230880" cy="1036320"/>
                      <wp:effectExtent l="0" t="0" r="7620" b="0"/>
                      <wp:wrapNone/>
                      <wp:docPr id="36" name="Text Box 36"/>
                      <wp:cNvGraphicFramePr/>
                      <a:graphic xmlns:a="http://schemas.openxmlformats.org/drawingml/2006/main">
                        <a:graphicData uri="http://schemas.microsoft.com/office/word/2010/wordprocessingShape">
                          <wps:wsp>
                            <wps:cNvSpPr txBox="1"/>
                            <wps:spPr>
                              <a:xfrm>
                                <a:off x="0" y="0"/>
                                <a:ext cx="3230880" cy="103632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14:paraId="54F36662" w14:textId="77777777" w:rsidR="00E12C4B" w:rsidRDefault="00E12C4B" w:rsidP="00E12C4B">
                                  <w:pPr>
                                    <w:pStyle w:val="ListBullet"/>
                                    <w:numPr>
                                      <w:ilvl w:val="0"/>
                                      <w:numId w:val="10"/>
                                    </w:numPr>
                                  </w:pPr>
                                  <w:r w:rsidRPr="005D7B72">
                                    <w:t>Rahul Kalubowila</w:t>
                                  </w:r>
                                </w:p>
                                <w:p w14:paraId="18ABA05C" w14:textId="77777777" w:rsidR="00E12C4B" w:rsidRDefault="00E12C4B" w:rsidP="00E12C4B">
                                  <w:pPr>
                                    <w:pStyle w:val="ListBullet"/>
                                    <w:numPr>
                                      <w:ilvl w:val="0"/>
                                      <w:numId w:val="10"/>
                                    </w:numPr>
                                  </w:pPr>
                                  <w:r>
                                    <w:t xml:space="preserve">Senuri Guneratne </w:t>
                                  </w:r>
                                </w:p>
                                <w:p w14:paraId="0B33AC56" w14:textId="77777777" w:rsidR="00E12C4B" w:rsidRDefault="00E12C4B" w:rsidP="00E12C4B">
                                  <w:pPr>
                                    <w:pStyle w:val="ListBullet"/>
                                    <w:numPr>
                                      <w:ilvl w:val="0"/>
                                      <w:numId w:val="10"/>
                                    </w:numPr>
                                  </w:pPr>
                                  <w:r>
                                    <w:t>Anuradha Dissanayake</w:t>
                                  </w:r>
                                </w:p>
                                <w:p w14:paraId="58671A96" w14:textId="77777777" w:rsidR="00E12C4B" w:rsidRDefault="00E12C4B" w:rsidP="00E12C4B">
                                  <w:pPr>
                                    <w:pStyle w:val="NoSpacing"/>
                                    <w:jc w:val="right"/>
                                    <w:rPr>
                                      <w:color w:val="3A3363" w:themeColor="text2"/>
                                      <w:sz w:val="18"/>
                                      <w:szCs w:val="18"/>
                                    </w:rPr>
                                  </w:pPr>
                                </w:p>
                              </w:txbxContent>
                            </wps:txbx>
                            <wps:bodyPr rot="0" spcFirstLastPara="0" vertOverflow="overflow" horzOverflow="overflow" vert="horz" wrap="square" lIns="182880" tIns="182880" rIns="182880" bIns="18288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D85DD" id="Text Box 36" o:spid="_x0000_s1027" type="#_x0000_t202" style="position:absolute;margin-left:-.15pt;margin-top:8.1pt;width:254.4pt;height:81.6pt;z-index:25166131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DgKDwMAAOoGAAAOAAAAZHJzL2Uyb0RvYy54bWysVdtOGzEQfa/Uf7D8XjYXEYUVG5SCqCpR&#10;QJCKZ8frza7qtV3bufXre+y9JAHah6o8LOPxeC5nZk4ur3a1JBthXaVVRodnA0qE4jqv1Cqj3xe3&#10;n6aUOM9UzqRWIqN74ejV7OOHy61JxUiXWubCEjhRLt2ajJbemzRJHC9FzdyZNkLhstC2Zh5Hu0py&#10;y7bwXstkNBhMkq22ubGaC+egvWku6Sz6LwrB/UNROOGJzChy8/Fr43cZvsnskqUry0xZ8TYN9g9Z&#10;1KxSCNq7umGekbWt3riqK26104U/47pOdFFUXMQaUM1w8Kqa55IZEWsBOM70MLn/55bfbx4tqfKM&#10;jieUKFajRwux8+Sz3hGogM/WuBRmzwaGfgc9+tzpHZSh7F1h6/AfBRHcA+l9j27wxqEcj8aD6RRX&#10;HHfDwXgyHkX8k8NzY53/InRNgpBRi/ZFVNnmznmkAtPOpAU7v62kjLKDSSMQo4HQIL6MgySupSUb&#10;hhGQfhTVvlK+0VwM8NeMgWP+m85bNYarVct13auHQd1l3fuOia3ccfRhsPtrCq5kuWiDTVunLD3O&#10;4RCMpcdJXHTmgONtDlCuOiwM8yUJn4zyynIZhomlBSBb6CeAG7biPCYaNqOVsB1t9gQr0oot+HDV&#10;FGtZj7xUZJvRyfi8KVfp0JLGXqoQT8Q9bDsYpqmZmij5vRTBRqonUWAO4/AERV9YAxHjXCgf5w4F&#10;RuuulP4hUh3/qelNPqFymB+S6t++26rToE0Z7fNCK98/riul7XuR8x9dxq09wDsqO4h+t9zF/et3&#10;aqnzPVbN6oasnOG3Fdbhjjn/yCzYCSsExvUP+BRSA3vdSpSU2v56Tx/sQRq4pWQLtsuo+7lmVlAi&#10;vyosy3A6iqvpT0725LQ8Oal1fa0xPkPwu+FRRF7Wy04srK5fQM7zEBlXTHHEz6jvxGuPEy5A7lzM&#10;51EGKWJc79Sz4cF1aFRY+MXuhVnTsoIHodzrjhtZ+oocGtvwUun52uuiiswRsG6QbXsAQu1GOZB/&#10;YOzjc7Q6/ETNfgMAAP//AwBQSwMEFAAGAAgAAAAhABDrl/DfAAAACAEAAA8AAABkcnMvZG93bnJl&#10;di54bWxMj81OwzAQhO9IvIO1SFxQ61BoSEOcCoq4VOJAf8TViZc4aryOYrcNPD3LCY47M5r9pliO&#10;rhMnHELrScHtNAGBVHvTUqNgt32dZCBC1GR05wkVfGGAZXl5Uejc+DO942kTG8ElFHKtwMbY51KG&#10;2qLTYep7JPY+/eB05HNopBn0mctdJ2dJkkqnW+IPVve4slgfNkenwH0f3M2+Wq1t9ZE9v2Tt2z41&#10;C6Wur8anRxARx/gXhl98RoeSmSp/JBNEp2Byx0GW0xkItudJNgdRsfCwuAdZFvL/gPIHAAD//wMA&#10;UEsBAi0AFAAGAAgAAAAhALaDOJL+AAAA4QEAABMAAAAAAAAAAAAAAAAAAAAAAFtDb250ZW50X1R5&#10;cGVzXS54bWxQSwECLQAUAAYACAAAACEAOP0h/9YAAACUAQAACwAAAAAAAAAAAAAAAAAvAQAAX3Jl&#10;bHMvLnJlbHNQSwECLQAUAAYACAAAACEAFsg4Cg8DAADqBgAADgAAAAAAAAAAAAAAAAAuAgAAZHJz&#10;L2Uyb0RvYy54bWxQSwECLQAUAAYACAAAACEAEOuX8N8AAAAIAQAADwAAAAAAAAAAAAAAAABpBQAA&#10;ZHJzL2Rvd25yZXYueG1sUEsFBgAAAAAEAAQA8wAAAHUGAAAAAA==&#10;" fillcolor="white [2899]" stroked="f" strokeweight=".5pt">
                      <v:fill color2="#f9f9f9 [3139]" rotate="t" focusposition=".5,.5" focussize="-.5,-.5" focus="100%" type="gradientRadial"/>
                      <v:textbox inset="14.4pt,14.4pt,14.4pt,14.4pt">
                        <w:txbxContent>
                          <w:p w14:paraId="54F36662" w14:textId="77777777" w:rsidR="00E12C4B" w:rsidRDefault="00E12C4B" w:rsidP="00E12C4B">
                            <w:pPr>
                              <w:pStyle w:val="ListBullet"/>
                              <w:numPr>
                                <w:ilvl w:val="0"/>
                                <w:numId w:val="10"/>
                              </w:numPr>
                            </w:pPr>
                            <w:r w:rsidRPr="005D7B72">
                              <w:t>Rahul Kalubowila</w:t>
                            </w:r>
                          </w:p>
                          <w:p w14:paraId="18ABA05C" w14:textId="77777777" w:rsidR="00E12C4B" w:rsidRDefault="00E12C4B" w:rsidP="00E12C4B">
                            <w:pPr>
                              <w:pStyle w:val="ListBullet"/>
                              <w:numPr>
                                <w:ilvl w:val="0"/>
                                <w:numId w:val="10"/>
                              </w:numPr>
                            </w:pPr>
                            <w:r>
                              <w:t xml:space="preserve">Senuri Guneratne </w:t>
                            </w:r>
                          </w:p>
                          <w:p w14:paraId="0B33AC56" w14:textId="77777777" w:rsidR="00E12C4B" w:rsidRDefault="00E12C4B" w:rsidP="00E12C4B">
                            <w:pPr>
                              <w:pStyle w:val="ListBullet"/>
                              <w:numPr>
                                <w:ilvl w:val="0"/>
                                <w:numId w:val="10"/>
                              </w:numPr>
                            </w:pPr>
                            <w:r>
                              <w:t>Anuradha Dissanayake</w:t>
                            </w:r>
                          </w:p>
                          <w:p w14:paraId="58671A96" w14:textId="77777777" w:rsidR="00E12C4B" w:rsidRDefault="00E12C4B" w:rsidP="00E12C4B">
                            <w:pPr>
                              <w:pStyle w:val="NoSpacing"/>
                              <w:jc w:val="right"/>
                              <w:rPr>
                                <w:color w:val="3A3363" w:themeColor="text2"/>
                                <w:sz w:val="18"/>
                                <w:szCs w:val="18"/>
                              </w:rPr>
                            </w:pPr>
                          </w:p>
                        </w:txbxContent>
                      </v:textbox>
                      <w10:wrap anchorx="margin" anchory="margin"/>
                    </v:shape>
                  </w:pict>
                </mc:Fallback>
              </mc:AlternateContent>
            </w:r>
          </w:p>
        </w:tc>
        <w:tc>
          <w:tcPr>
            <w:tcW w:w="2940" w:type="dxa"/>
            <w:vAlign w:val="bottom"/>
          </w:tcPr>
          <w:p w14:paraId="77174736" w14:textId="5E6E2C69" w:rsidR="00A91D75" w:rsidRDefault="00A91D75" w:rsidP="00A91D75">
            <w:pPr>
              <w:rPr>
                <w:noProof/>
              </w:rPr>
            </w:pPr>
          </w:p>
        </w:tc>
        <w:tc>
          <w:tcPr>
            <w:tcW w:w="3483" w:type="dxa"/>
            <w:vAlign w:val="bottom"/>
          </w:tcPr>
          <w:p w14:paraId="5313DC60" w14:textId="43AAA9D0" w:rsidR="00A91D75" w:rsidRPr="00D967AC" w:rsidRDefault="00E12C4B" w:rsidP="00A91D75">
            <w:pPr>
              <w:jc w:val="right"/>
              <w:rPr>
                <w:noProof/>
              </w:rPr>
            </w:pPr>
            <w:r>
              <w:rPr>
                <w:noProof/>
              </w:rPr>
              <mc:AlternateContent>
                <mc:Choice Requires="wps">
                  <w:drawing>
                    <wp:anchor distT="0" distB="0" distL="114300" distR="114300" simplePos="0" relativeHeight="251662336" behindDoc="1" locked="0" layoutInCell="1" allowOverlap="1" wp14:anchorId="007CA551" wp14:editId="4BCF2144">
                      <wp:simplePos x="0" y="0"/>
                      <wp:positionH relativeFrom="column">
                        <wp:posOffset>-1236345</wp:posOffset>
                      </wp:positionH>
                      <wp:positionV relativeFrom="paragraph">
                        <wp:posOffset>135890</wp:posOffset>
                      </wp:positionV>
                      <wp:extent cx="3131820" cy="1097280"/>
                      <wp:effectExtent l="0" t="0" r="0" b="7620"/>
                      <wp:wrapNone/>
                      <wp:docPr id="14" name="Text Box 14"/>
                      <wp:cNvGraphicFramePr/>
                      <a:graphic xmlns:a="http://schemas.openxmlformats.org/drawingml/2006/main">
                        <a:graphicData uri="http://schemas.microsoft.com/office/word/2010/wordprocessingShape">
                          <wps:wsp>
                            <wps:cNvSpPr txBox="1"/>
                            <wps:spPr>
                              <a:xfrm>
                                <a:off x="0" y="0"/>
                                <a:ext cx="3131820" cy="1097280"/>
                              </a:xfrm>
                              <a:prstGeom prst="rect">
                                <a:avLst/>
                              </a:prstGeom>
                              <a:noFill/>
                              <a:ln w="6350">
                                <a:noFill/>
                              </a:ln>
                            </wps:spPr>
                            <wps:txbx>
                              <w:txbxContent>
                                <w:p w14:paraId="6D3DA3A2" w14:textId="77777777" w:rsidR="00E45927" w:rsidRDefault="00E45927" w:rsidP="00A91D75"/>
                                <w:p w14:paraId="0D6F118C" w14:textId="6E6D2BFE" w:rsidR="00A91D75" w:rsidRDefault="00E45927" w:rsidP="00A91D75">
                                  <w:hyperlink r:id="rId9" w:history="1">
                                    <w:r w:rsidRPr="00E45927">
                                      <w:rPr>
                                        <w:color w:val="0000FF"/>
                                        <w:u w:val="single"/>
                                      </w:rPr>
                                      <w:t>https://github.com/r3babba/datastorm-repo</w:t>
                                    </w:r>
                                  </w:hyperlink>
                                </w:p>
                                <w:p w14:paraId="7900DAF5" w14:textId="334CBB04" w:rsidR="00A91D75" w:rsidRPr="00A91D75" w:rsidRDefault="00E12C4B" w:rsidP="00A91D75">
                                  <w:r>
                                    <w:t xml:space="preserve">F1: </w:t>
                                  </w:r>
                                  <w:r w:rsidR="00A91D75">
                                    <w:t xml:space="preserve"> </w:t>
                                  </w:r>
                                  <w:r w:rsidR="00AA51B3" w:rsidRPr="00AA51B3">
                                    <w:t>0.82366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CA551" id="Text Box 14" o:spid="_x0000_s1028" type="#_x0000_t202" style="position:absolute;left:0;text-align:left;margin-left:-97.35pt;margin-top:10.7pt;width:246.6pt;height:86.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t1XMgIAAFsEAAAOAAAAZHJzL2Uyb0RvYy54bWysVN9v2jAQfp+0/8Hy+wgB2lJEqFgrpkmo&#10;rQRTn43jQKTE59mGhP31++wARd2epr0457vz/fi+u0wf2rpiB2VdSTrjaa/PmdKS8lJvM/5jvfgy&#10;5sx5oXNRkVYZPyrHH2afP00bM1ED2lGVK8sQRLtJYzK+895MksTJnaqF65FRGsaCbC08rnab5FY0&#10;iF5XyaDfv00asrmxJJVz0D51Rj6L8YtCSf9SFE55VmUctfl42nhuwpnMpmKytcLsSnkqQ/xDFbUo&#10;NZJeQj0JL9jeln+EqktpyVHhe5LqhIqilCr2gG7S/oduVjthVOwF4Dhzgcn9v7Dy+fBqWZmDuxFn&#10;WtTgaK1az75Sy6ACPo1xE7itDBx9Cz18z3oHZWi7LWwdvmiIwQ6kjxd0QzQJ5TAdpuMBTBK2tH9/&#10;NxhH/JP358Y6/01RzYKQcQv6IqrisHQepcD17BKyaVqUVRUprDRrMn47vOnHBxcLXlQaD0MTXbFB&#10;8u2mjU0Pzo1sKD+iP0vdhDgjFyVqWArnX4XFSKBujLl/wVFUhFx0kjjbkf31N33wB1OwctZgxDLu&#10;fu6FVZxV3zU4vE9HozCT8TK6uQvY2GvL5tqi9/UjYYpTLJSRUQz+vjqLhaX6DdswD1lhEloid8b9&#10;WXz03eBjm6Saz6MTptAIv9QrI0PogGpAeN2+CWtONHgw+EznYRSTD2x0vh0f872nooxUBZw7VE/w&#10;Y4Ijg6dtCytyfY9e7/+E2W8AAAD//wMAUEsDBBQABgAIAAAAIQB7ZAnD4wAAAAsBAAAPAAAAZHJz&#10;L2Rvd25yZXYueG1sTI/BTsMwEETvSPyDtUjcWidWCkmIU1WRKiQEh5ZeuG1iN4mI7RC7beDrWU7l&#10;uJqnmbfFejYDO+vJ985KiJcRMG0bp3rbSji8bxcpMB/QKhyc1RK+tYd1eXtTYK7cxe70eR9aRiXW&#10;5yihC2HMOfdNpw36pRu1pezoJoOBzqnlasILlZuBiyh64AZ7SwsdjrrqdPO5PxkJL9X2DXe1MOnP&#10;UD2/Hjfj1+FjJeX93bx5Ahb0HK4w/OmTOpTkVLuTVZ4NEhZxljwSK0HECTAiRJaugNWEZokAXhb8&#10;/w/lLwAAAP//AwBQSwECLQAUAAYACAAAACEAtoM4kv4AAADhAQAAEwAAAAAAAAAAAAAAAAAAAAAA&#10;W0NvbnRlbnRfVHlwZXNdLnhtbFBLAQItABQABgAIAAAAIQA4/SH/1gAAAJQBAAALAAAAAAAAAAAA&#10;AAAAAC8BAABfcmVscy8ucmVsc1BLAQItABQABgAIAAAAIQDiKt1XMgIAAFsEAAAOAAAAAAAAAAAA&#10;AAAAAC4CAABkcnMvZTJvRG9jLnhtbFBLAQItABQABgAIAAAAIQB7ZAnD4wAAAAsBAAAPAAAAAAAA&#10;AAAAAAAAAIwEAABkcnMvZG93bnJldi54bWxQSwUGAAAAAAQABADzAAAAnAUAAAAA&#10;" filled="f" stroked="f" strokeweight=".5pt">
                      <v:textbox>
                        <w:txbxContent>
                          <w:p w14:paraId="6D3DA3A2" w14:textId="77777777" w:rsidR="00E45927" w:rsidRDefault="00E45927" w:rsidP="00A91D75"/>
                          <w:p w14:paraId="0D6F118C" w14:textId="6E6D2BFE" w:rsidR="00A91D75" w:rsidRDefault="00E45927" w:rsidP="00A91D75">
                            <w:hyperlink r:id="rId10" w:history="1">
                              <w:r w:rsidRPr="00E45927">
                                <w:rPr>
                                  <w:color w:val="0000FF"/>
                                  <w:u w:val="single"/>
                                </w:rPr>
                                <w:t>https://github.com/r3babba/datastorm-repo</w:t>
                              </w:r>
                            </w:hyperlink>
                          </w:p>
                          <w:p w14:paraId="7900DAF5" w14:textId="334CBB04" w:rsidR="00A91D75" w:rsidRPr="00A91D75" w:rsidRDefault="00E12C4B" w:rsidP="00A91D75">
                            <w:r>
                              <w:t xml:space="preserve">F1: </w:t>
                            </w:r>
                            <w:r w:rsidR="00A91D75">
                              <w:t xml:space="preserve"> </w:t>
                            </w:r>
                            <w:r w:rsidR="00AA51B3" w:rsidRPr="00AA51B3">
                              <w:t>0.82366</w:t>
                            </w:r>
                          </w:p>
                        </w:txbxContent>
                      </v:textbox>
                    </v:shape>
                  </w:pict>
                </mc:Fallback>
              </mc:AlternateContent>
            </w:r>
          </w:p>
        </w:tc>
      </w:tr>
    </w:tbl>
    <w:p w14:paraId="20231842" w14:textId="5E311DB5" w:rsidR="00184B35" w:rsidRDefault="00D43944" w:rsidP="00E523C3">
      <w:pPr>
        <w:pStyle w:val="Heading1"/>
      </w:pPr>
      <w:bookmarkStart w:id="0" w:name="_Hlk501114800"/>
      <w:r>
        <w:lastRenderedPageBreak/>
        <w:t>Executive Summary</w:t>
      </w:r>
    </w:p>
    <w:p w14:paraId="1D4D84B2" w14:textId="41E86646" w:rsidR="00C401DB" w:rsidRDefault="00C401DB" w:rsidP="00C401DB"/>
    <w:bookmarkEnd w:id="0"/>
    <w:p w14:paraId="3122C9CC" w14:textId="359E72AB" w:rsidR="000724EE" w:rsidRDefault="000724EE" w:rsidP="000724EE">
      <w:r w:rsidRPr="000724EE">
        <w:t>The financial crisis of 2007–2009 highlighted the importance of risk management within financial institutions. Particular attention has been given to the risk management practices and policies at the mega-sized banks at the center of the crisis in the popular press and the academic literature.</w:t>
      </w:r>
      <w:r>
        <w:t xml:space="preserve"> Hence it is important to i</w:t>
      </w:r>
      <w:r w:rsidRPr="000724EE">
        <w:t>dentify the lead indicators of credit card default.</w:t>
      </w:r>
      <w:r>
        <w:t xml:space="preserve"> From the data given in the case study the following insights were extracted.</w:t>
      </w:r>
    </w:p>
    <w:p w14:paraId="355DADB7" w14:textId="77777777" w:rsidR="00564D4D" w:rsidRDefault="000724EE" w:rsidP="00564D4D">
      <w:r>
        <w:t xml:space="preserve">Next month default risk decreased as the balance limit increased. </w:t>
      </w:r>
      <w:r w:rsidR="00D33EC8">
        <w:t xml:space="preserve">Usually financial institutes allocate balance limits based on a </w:t>
      </w:r>
      <w:r w:rsidR="00564D4D">
        <w:t>resolver’s</w:t>
      </w:r>
      <w:r w:rsidR="00D33EC8">
        <w:t xml:space="preserve"> financial capacity. </w:t>
      </w:r>
      <w:r w:rsidR="00564D4D">
        <w:t>According to Abdul-Muhmin and Umar (2007), the tendency to revolve is significantly</w:t>
      </w:r>
      <w:r w:rsidR="00564D4D">
        <w:t xml:space="preserve"> </w:t>
      </w:r>
      <w:r w:rsidR="00564D4D">
        <w:t xml:space="preserve">higher among males. </w:t>
      </w:r>
      <w:r w:rsidR="00564D4D">
        <w:t xml:space="preserve">We can observe it here as well. </w:t>
      </w:r>
    </w:p>
    <w:p w14:paraId="768EB026" w14:textId="77777777" w:rsidR="00564D4D" w:rsidRDefault="00564D4D" w:rsidP="00564D4D">
      <w:r>
        <w:t xml:space="preserve">In Marital factor we have a drawback in the dataset. As married resolvers aren’t represented. </w:t>
      </w:r>
      <w:r>
        <w:t>According to Wickramasinghe and Gurugamage (2009), age has been found to be one of</w:t>
      </w:r>
    </w:p>
    <w:p w14:paraId="5B08ABE5" w14:textId="77777777" w:rsidR="00564D4D" w:rsidRDefault="00564D4D" w:rsidP="00564D4D">
      <w:r>
        <w:t>the significant demographic and socio-economic characteristic in describing consumer</w:t>
      </w:r>
    </w:p>
    <w:p w14:paraId="00337366" w14:textId="410E6B08" w:rsidR="000724EE" w:rsidRDefault="00564D4D" w:rsidP="00564D4D">
      <w:r>
        <w:t>credit card practices</w:t>
      </w:r>
      <w:r>
        <w:t>. From the dataset we can see that the lowest risk of default is for the ages between 31-45. And the highest for 65 and above.</w:t>
      </w:r>
    </w:p>
    <w:p w14:paraId="612CF81B" w14:textId="18F06FBC" w:rsidR="00564D4D" w:rsidRDefault="00564D4D" w:rsidP="00564D4D">
      <w:r>
        <w:t xml:space="preserve">Focusing on to the engineered features we can see that risk is minimum for resolvers who had never defaulted during the six months. Looking at the consecutive default payments we see that the risk is significantly higher for </w:t>
      </w:r>
      <w:r w:rsidR="007D769D">
        <w:t>resolvers with 6 consecutive defaults.</w:t>
      </w:r>
    </w:p>
    <w:p w14:paraId="5AFB3A6A" w14:textId="176DEED1" w:rsidR="007D769D" w:rsidRDefault="007D769D" w:rsidP="00564D4D">
      <w:r>
        <w:t>Finally, when we standardize and categorize the times of resolvers paying habits, we were able to see that resolvers who are more likely to pay late are 48.6% likely to default.</w:t>
      </w:r>
    </w:p>
    <w:p w14:paraId="54394712" w14:textId="6EECDD7C" w:rsidR="007D769D" w:rsidRDefault="007D769D" w:rsidP="00564D4D">
      <w:r>
        <w:t xml:space="preserve">Hence using </w:t>
      </w:r>
      <w:r w:rsidR="007C1A5F">
        <w:t>analytics,</w:t>
      </w:r>
      <w:r>
        <w:t xml:space="preserve"> we can </w:t>
      </w:r>
      <w:r w:rsidRPr="007D769D">
        <w:t>Identify the lead indicators of credit card default</w:t>
      </w:r>
      <w:r>
        <w:t xml:space="preserve"> and b</w:t>
      </w:r>
      <w:r w:rsidRPr="007D769D">
        <w:t xml:space="preserve">ased on these </w:t>
      </w:r>
      <w:r>
        <w:t>indicators</w:t>
      </w:r>
      <w:r w:rsidRPr="007D769D">
        <w:t>, generate a list of priority clients with high probability of credit card defaults</w:t>
      </w:r>
      <w:r w:rsidR="007C1A5F">
        <w:t xml:space="preserve">. Thus, by identifying these priority clients we can develop personized marketing interventions to reduce credit card default. </w:t>
      </w:r>
    </w:p>
    <w:p w14:paraId="2371C76F" w14:textId="5EFCBFBE" w:rsidR="007D769D" w:rsidRDefault="007D769D" w:rsidP="00564D4D"/>
    <w:p w14:paraId="2154D4BC" w14:textId="4E71FBAD" w:rsidR="007D769D" w:rsidRDefault="007D769D" w:rsidP="00564D4D"/>
    <w:p w14:paraId="05D0EB5A" w14:textId="3AE18475" w:rsidR="007D769D" w:rsidRDefault="007D769D" w:rsidP="00564D4D"/>
    <w:p w14:paraId="78A34F26" w14:textId="2C204C0F" w:rsidR="007D769D" w:rsidRDefault="007D769D" w:rsidP="00564D4D"/>
    <w:p w14:paraId="6E129A9C" w14:textId="5AC25798" w:rsidR="007D769D" w:rsidRDefault="007D769D" w:rsidP="00564D4D"/>
    <w:p w14:paraId="6CA7450C" w14:textId="6810CD9A" w:rsidR="007D769D" w:rsidRDefault="007D769D" w:rsidP="00564D4D"/>
    <w:p w14:paraId="67AC6AAE" w14:textId="5C8577F7" w:rsidR="007D769D" w:rsidRDefault="007D769D" w:rsidP="00564D4D"/>
    <w:p w14:paraId="07582802" w14:textId="5C039012" w:rsidR="007D769D" w:rsidRDefault="007D769D" w:rsidP="00564D4D"/>
    <w:p w14:paraId="1DF0AE53" w14:textId="355C658B" w:rsidR="007D769D" w:rsidRDefault="007D769D" w:rsidP="00564D4D"/>
    <w:p w14:paraId="34B05299" w14:textId="2B5C1DD6" w:rsidR="007D769D" w:rsidRDefault="007D769D" w:rsidP="007D769D">
      <w:pPr>
        <w:pStyle w:val="Heading1"/>
      </w:pPr>
      <w:r>
        <w:lastRenderedPageBreak/>
        <w:t xml:space="preserve">business insights </w:t>
      </w:r>
    </w:p>
    <w:p w14:paraId="07F17722" w14:textId="77777777" w:rsidR="007D769D" w:rsidRPr="007D769D" w:rsidRDefault="007D769D" w:rsidP="007D769D"/>
    <w:p w14:paraId="60662866" w14:textId="5C43619D" w:rsidR="00AA51B3" w:rsidRDefault="007C1A5F" w:rsidP="007C1A5F">
      <w:pPr>
        <w:pStyle w:val="Heading3"/>
      </w:pPr>
      <w:r>
        <w:t>High Risk</w:t>
      </w:r>
      <w:r w:rsidR="00306F54">
        <w:t xml:space="preserve"> Resolver</w:t>
      </w:r>
    </w:p>
    <w:p w14:paraId="71033DA2" w14:textId="2AE7F77A" w:rsidR="007C1A5F" w:rsidRDefault="00AA51B3" w:rsidP="00AA51B3">
      <w:pPr>
        <w:pStyle w:val="ListNumber2"/>
      </w:pPr>
      <w:r>
        <w:t>Targeted Counselling for high risk resolvers</w:t>
      </w:r>
      <w:r w:rsidR="00306F54">
        <w:t>.</w:t>
      </w:r>
    </w:p>
    <w:p w14:paraId="4ED05E87" w14:textId="5E7CA15C" w:rsidR="00AA51B3" w:rsidRDefault="00306F54" w:rsidP="00AA51B3">
      <w:pPr>
        <w:pStyle w:val="ListNumber2"/>
      </w:pPr>
      <w:r>
        <w:t>Following up on default payments made in the current month. i.e. Communicating via email, telephone etc.</w:t>
      </w:r>
    </w:p>
    <w:p w14:paraId="056BE307" w14:textId="1C3C61C2" w:rsidR="00AA51B3" w:rsidRDefault="00306F54" w:rsidP="00AA51B3">
      <w:pPr>
        <w:pStyle w:val="ListNumber2"/>
      </w:pPr>
      <w:r>
        <w:t>C</w:t>
      </w:r>
      <w:r>
        <w:t>onsumer education</w:t>
      </w:r>
      <w:r>
        <w:t xml:space="preserve"> on healthy spending behavior.</w:t>
      </w:r>
    </w:p>
    <w:p w14:paraId="537F0AF8" w14:textId="6562D54D" w:rsidR="00C10CAA" w:rsidRDefault="00C10CAA" w:rsidP="00AA51B3">
      <w:pPr>
        <w:pStyle w:val="ListNumber2"/>
      </w:pPr>
      <w:r>
        <w:t>Have high screening process for senior citizens.</w:t>
      </w:r>
    </w:p>
    <w:p w14:paraId="29B53570" w14:textId="0A34B9FE" w:rsidR="00306F54" w:rsidRDefault="00306F54" w:rsidP="00AA51B3">
      <w:pPr>
        <w:pStyle w:val="ListNumber2"/>
      </w:pPr>
      <w:r>
        <w:t>Better financial assessment procedures to identify resolving patterns.</w:t>
      </w:r>
    </w:p>
    <w:p w14:paraId="23CFF1A2" w14:textId="3B99715F" w:rsidR="00F0620E" w:rsidRDefault="00F0620E" w:rsidP="00AA51B3">
      <w:pPr>
        <w:pStyle w:val="ListNumber2"/>
      </w:pPr>
      <w:r>
        <w:t xml:space="preserve">Focus on consecutive defaulters. </w:t>
      </w:r>
    </w:p>
    <w:p w14:paraId="4C945A77" w14:textId="6B1678C3" w:rsidR="00306F54" w:rsidRDefault="00306F54" w:rsidP="00306F54">
      <w:pPr>
        <w:pStyle w:val="ListNumber2"/>
        <w:numPr>
          <w:ilvl w:val="0"/>
          <w:numId w:val="0"/>
        </w:numPr>
        <w:ind w:left="360"/>
      </w:pPr>
    </w:p>
    <w:p w14:paraId="3E6E3146" w14:textId="352A7189" w:rsidR="00AA51B3" w:rsidRDefault="007C1A5F" w:rsidP="007C1A5F">
      <w:pPr>
        <w:pStyle w:val="Heading3"/>
      </w:pPr>
      <w:r>
        <w:t>Low Risk</w:t>
      </w:r>
      <w:r w:rsidR="00306F54">
        <w:t xml:space="preserve"> Resolver</w:t>
      </w:r>
    </w:p>
    <w:p w14:paraId="6A25495D" w14:textId="5823BD43" w:rsidR="00AA51B3" w:rsidRPr="00306F54" w:rsidRDefault="00AA51B3" w:rsidP="00AA51B3">
      <w:pPr>
        <w:pStyle w:val="ListNumber2"/>
        <w:rPr>
          <w:b/>
          <w:kern w:val="20"/>
        </w:rPr>
      </w:pPr>
      <w:r>
        <w:t xml:space="preserve">Monitoring unusual behavior </w:t>
      </w:r>
    </w:p>
    <w:p w14:paraId="6E2086E2" w14:textId="38526385" w:rsidR="00306F54" w:rsidRPr="00306F54" w:rsidRDefault="00306F54" w:rsidP="00AA51B3">
      <w:pPr>
        <w:pStyle w:val="ListNumber2"/>
        <w:rPr>
          <w:b/>
          <w:kern w:val="20"/>
        </w:rPr>
      </w:pPr>
      <w:r>
        <w:t>Issue more cards to high income consumers.</w:t>
      </w:r>
    </w:p>
    <w:p w14:paraId="4BC0BB7C" w14:textId="0E94313D" w:rsidR="00306F54" w:rsidRPr="00AA51B3" w:rsidRDefault="00306F54" w:rsidP="00AA51B3">
      <w:pPr>
        <w:pStyle w:val="ListNumber2"/>
        <w:rPr>
          <w:b/>
          <w:kern w:val="20"/>
        </w:rPr>
      </w:pPr>
      <w:r>
        <w:t>Target graduates</w:t>
      </w:r>
      <w:r w:rsidR="00C10CAA">
        <w:t>.</w:t>
      </w:r>
    </w:p>
    <w:p w14:paraId="06AB749F" w14:textId="0D9CEAC6" w:rsidR="00341AE2" w:rsidRPr="00341AE2" w:rsidRDefault="00306F54" w:rsidP="00341AE2">
      <w:pPr>
        <w:pStyle w:val="ListNumber2"/>
        <w:rPr>
          <w:b/>
          <w:kern w:val="20"/>
        </w:rPr>
      </w:pPr>
      <w:r>
        <w:t>G</w:t>
      </w:r>
      <w:r w:rsidR="00AA51B3">
        <w:t>eneral financial awareness campaign</w:t>
      </w:r>
    </w:p>
    <w:p w14:paraId="57E75963" w14:textId="77777777" w:rsidR="00341AE2" w:rsidRPr="00341AE2" w:rsidRDefault="00341AE2" w:rsidP="00341AE2">
      <w:pPr>
        <w:pStyle w:val="ListNumber2"/>
        <w:numPr>
          <w:ilvl w:val="0"/>
          <w:numId w:val="0"/>
        </w:numPr>
        <w:ind w:left="360" w:hanging="360"/>
        <w:rPr>
          <w:b/>
          <w:kern w:val="20"/>
        </w:rPr>
      </w:pPr>
    </w:p>
    <w:p w14:paraId="4A938D3B" w14:textId="77777777" w:rsidR="00341AE2" w:rsidRDefault="00341AE2" w:rsidP="00341AE2">
      <w:pPr>
        <w:pStyle w:val="Heading2"/>
      </w:pPr>
      <w:r>
        <w:t xml:space="preserve">Model Analysis </w:t>
      </w:r>
    </w:p>
    <w:p w14:paraId="43AE9A9D" w14:textId="2B880CFC" w:rsidR="00D476F7" w:rsidRDefault="00341AE2" w:rsidP="00341AE2">
      <w:r>
        <w:t xml:space="preserve">Our baseline model for the analysis was a random forest model, we used sampling techniques to balance the response variable and with the combinations used achieved a 0.93 F1 score but it performed poorly in the test dataset at Kaggle. Then on day 2 we worked with various classifiers such as </w:t>
      </w:r>
      <w:r>
        <w:t>Nearest Neighbors,</w:t>
      </w:r>
      <w:r>
        <w:t xml:space="preserve"> </w:t>
      </w:r>
      <w:r>
        <w:t>Neural Net, AdaBoost</w:t>
      </w:r>
      <w:r>
        <w:t xml:space="preserve">, </w:t>
      </w:r>
      <w:r>
        <w:t>Naive Bayes, QDA</w:t>
      </w:r>
      <w:r>
        <w:t xml:space="preserve"> and the AdaBoost model gave a good score both on site and on the Kaggle Set. </w:t>
      </w:r>
    </w:p>
    <w:p w14:paraId="1D66E35C" w14:textId="7CB03A66" w:rsidR="00341AE2" w:rsidRDefault="00D720E9" w:rsidP="00341AE2">
      <w:r>
        <w:t>Finally,</w:t>
      </w:r>
      <w:r w:rsidR="00341AE2">
        <w:t xml:space="preserve"> on day 3 we optimized a XGBoost model which gave us a marginally </w:t>
      </w:r>
      <w:r>
        <w:t>better score at the Kaggle Test Set.</w:t>
      </w:r>
    </w:p>
    <w:p w14:paraId="0FBD4562" w14:textId="094761E2" w:rsidR="00D720E9" w:rsidRDefault="00D720E9" w:rsidP="00341AE2">
      <w:r>
        <w:t xml:space="preserve">Interpretability wise we would recommend the random forest model since decision nodes can be analyzed further to deeply understand hidden patterns. Overall all models performed similarly except for the first model that we suspect was overfitted for the training set. </w:t>
      </w:r>
    </w:p>
    <w:p w14:paraId="0D9F4FFD" w14:textId="33CC4260" w:rsidR="00D720E9" w:rsidRDefault="00D720E9" w:rsidP="00341AE2"/>
    <w:p w14:paraId="3E1B2FD2" w14:textId="3406680D" w:rsidR="00D720E9" w:rsidRDefault="00D720E9" w:rsidP="00341AE2"/>
    <w:p w14:paraId="5E8E01E8" w14:textId="08EBFE92" w:rsidR="00D720E9" w:rsidRDefault="00D720E9" w:rsidP="00341AE2"/>
    <w:p w14:paraId="6091DFFC" w14:textId="77777777" w:rsidR="00D720E9" w:rsidRPr="00341AE2" w:rsidRDefault="00D720E9" w:rsidP="00341AE2"/>
    <w:p w14:paraId="4E76F82B" w14:textId="60C5E0E7" w:rsidR="00D476F7" w:rsidRDefault="00D43944" w:rsidP="00953DAD">
      <w:pPr>
        <w:pStyle w:val="Heading2"/>
      </w:pPr>
      <w:r>
        <w:lastRenderedPageBreak/>
        <w:t>Methodology</w:t>
      </w:r>
    </w:p>
    <w:p w14:paraId="27BBB79B" w14:textId="06E699E6" w:rsidR="00953DAD" w:rsidRDefault="00AE035E" w:rsidP="00C92E14">
      <w:pPr>
        <w:pStyle w:val="Emphasis2"/>
        <w:rPr>
          <w:rStyle w:val="Strong"/>
          <w:b/>
          <w:bCs w:val="0"/>
        </w:rPr>
      </w:pPr>
      <w:r w:rsidRPr="00C92E14">
        <w:rPr>
          <w:rStyle w:val="Strong"/>
          <w:b/>
          <w:bCs w:val="0"/>
        </w:rPr>
        <w:t>Python Programming language &amp; SPSS Software was used to carry out the</w:t>
      </w:r>
      <w:r w:rsidR="00953DAD" w:rsidRPr="00C92E14">
        <w:rPr>
          <w:rStyle w:val="Strong"/>
          <w:b/>
          <w:bCs w:val="0"/>
        </w:rPr>
        <w:t xml:space="preserve"> Model Fitting for Predictive Analysis &amp; Descriptive Analysis respectively.</w:t>
      </w:r>
    </w:p>
    <w:p w14:paraId="57AACA12" w14:textId="77777777" w:rsidR="00C92E14" w:rsidRPr="00C92E14" w:rsidRDefault="00C92E14" w:rsidP="00C92E14">
      <w:pPr>
        <w:pStyle w:val="Emphasis2"/>
      </w:pPr>
    </w:p>
    <w:p w14:paraId="7FEDAD83" w14:textId="4E16F33F" w:rsidR="00C92E14" w:rsidRDefault="00953DAD" w:rsidP="00C92E14">
      <w:pPr>
        <w:pStyle w:val="Heading2"/>
      </w:pPr>
      <w:r>
        <w:t xml:space="preserve">Feature Engineering </w:t>
      </w:r>
    </w:p>
    <w:p w14:paraId="573E7B7D" w14:textId="60291CC5" w:rsidR="00953DAD" w:rsidRDefault="00760D74" w:rsidP="00C92E14">
      <w:pPr>
        <w:pStyle w:val="ListBullet"/>
      </w:pPr>
      <w:r>
        <w:t>Z</w:t>
      </w:r>
      <w:r w:rsidR="00953DAD">
        <w:t>Pay_Time</w:t>
      </w:r>
      <w:bookmarkStart w:id="1" w:name="_GoBack"/>
      <w:bookmarkEnd w:id="1"/>
      <w:r w:rsidR="00C92E14">
        <w:t xml:space="preserve"> – Nominal </w:t>
      </w:r>
    </w:p>
    <w:p w14:paraId="0DD843A3" w14:textId="007154A6" w:rsidR="00953DAD" w:rsidRDefault="00C92E14" w:rsidP="00C92E14">
      <w:r>
        <w:t xml:space="preserve">This is the summation of </w:t>
      </w:r>
      <w:r w:rsidR="0048480D">
        <w:t xml:space="preserve">standardized values of </w:t>
      </w:r>
      <w:r>
        <w:t>PAY_JULY</w:t>
      </w:r>
      <w:r>
        <w:t xml:space="preserve">, </w:t>
      </w:r>
      <w:r>
        <w:t>PAY_AUG</w:t>
      </w:r>
      <w:r>
        <w:t xml:space="preserve">, </w:t>
      </w:r>
      <w:r>
        <w:t>PAY_SEP</w:t>
      </w:r>
      <w:r>
        <w:t xml:space="preserve">, </w:t>
      </w:r>
      <w:r>
        <w:t>PAY_OCT</w:t>
      </w:r>
      <w:r>
        <w:t xml:space="preserve">, </w:t>
      </w:r>
      <w:r>
        <w:t>PAY_NOV</w:t>
      </w:r>
      <w:r>
        <w:t xml:space="preserve">, </w:t>
      </w:r>
      <w:r>
        <w:t>PAY_DEC</w:t>
      </w:r>
      <w:r>
        <w:t xml:space="preserve"> categorized into 3. Higher positive values suggested typically late payments by the resolver. And negative values suggested early payments. Thus, the variable was categorized into 3 for positive, 0, negative values. </w:t>
      </w:r>
      <w:r w:rsidR="00760D74">
        <w:t xml:space="preserve">We were able to see a </w:t>
      </w:r>
      <w:r w:rsidR="0048480D">
        <w:t>high</w:t>
      </w:r>
      <w:r w:rsidR="00760D74">
        <w:t xml:space="preserve"> probability of defaulting next month </w:t>
      </w:r>
      <w:r w:rsidR="0048480D">
        <w:t>for typically late resolvers.</w:t>
      </w:r>
    </w:p>
    <w:p w14:paraId="16C90B92" w14:textId="77777777" w:rsidR="0048480D" w:rsidRDefault="0048480D" w:rsidP="00C92E14"/>
    <w:p w14:paraId="2BA8620D" w14:textId="39CD9A69" w:rsidR="0048480D" w:rsidRDefault="0048480D" w:rsidP="0048480D">
      <w:pPr>
        <w:pStyle w:val="ListBullet"/>
      </w:pPr>
      <w:r w:rsidRPr="0048480D">
        <w:t>No_Def_Paym</w:t>
      </w:r>
    </w:p>
    <w:p w14:paraId="1FA9803B" w14:textId="16A4141A" w:rsidR="0048480D" w:rsidRDefault="0048480D" w:rsidP="0048480D">
      <w:pPr>
        <w:pStyle w:val="ListBullet"/>
        <w:numPr>
          <w:ilvl w:val="0"/>
          <w:numId w:val="0"/>
        </w:numPr>
        <w:ind w:left="360" w:hanging="360"/>
      </w:pPr>
      <w:r>
        <w:t xml:space="preserve">This is the total number of </w:t>
      </w:r>
      <w:r w:rsidR="00B35601">
        <w:t xml:space="preserve">payments that the resolver has defaulted. Here we were able to </w:t>
      </w:r>
    </w:p>
    <w:p w14:paraId="1C7F26AD" w14:textId="77777777" w:rsidR="00B35601" w:rsidRDefault="00B35601" w:rsidP="00B35601">
      <w:pPr>
        <w:pStyle w:val="ListBullet"/>
        <w:numPr>
          <w:ilvl w:val="0"/>
          <w:numId w:val="0"/>
        </w:numPr>
        <w:ind w:left="360" w:hanging="360"/>
      </w:pPr>
      <w:r>
        <w:t xml:space="preserve">Identify that the probability for a resolver to default is significantly lower if he or she has </w:t>
      </w:r>
    </w:p>
    <w:p w14:paraId="7B46CD81" w14:textId="77777777" w:rsidR="00B35601" w:rsidRDefault="00B35601" w:rsidP="00B35601">
      <w:pPr>
        <w:pStyle w:val="ListBullet"/>
        <w:numPr>
          <w:ilvl w:val="0"/>
          <w:numId w:val="0"/>
        </w:numPr>
        <w:ind w:left="360" w:hanging="360"/>
      </w:pPr>
      <w:r>
        <w:t xml:space="preserve">not made any default payments in the past 6 months. </w:t>
      </w:r>
    </w:p>
    <w:p w14:paraId="437949A6" w14:textId="77777777" w:rsidR="00B35601" w:rsidRDefault="00B35601" w:rsidP="00B35601">
      <w:pPr>
        <w:pStyle w:val="ListBullet"/>
        <w:numPr>
          <w:ilvl w:val="0"/>
          <w:numId w:val="0"/>
        </w:numPr>
        <w:ind w:left="360" w:hanging="360"/>
      </w:pPr>
    </w:p>
    <w:p w14:paraId="4DC820DD" w14:textId="77777777" w:rsidR="00B35601" w:rsidRDefault="00B35601" w:rsidP="00B35601">
      <w:pPr>
        <w:pStyle w:val="ListBullet"/>
      </w:pPr>
      <w:r w:rsidRPr="00B35601">
        <w:t>Consec_Def</w:t>
      </w:r>
    </w:p>
    <w:p w14:paraId="227CE365" w14:textId="0790DB2B" w:rsidR="00B35601" w:rsidRDefault="00B35601" w:rsidP="00B35601">
      <w:pPr>
        <w:pStyle w:val="ListBullet"/>
        <w:numPr>
          <w:ilvl w:val="0"/>
          <w:numId w:val="0"/>
        </w:numPr>
      </w:pPr>
      <w:r>
        <w:t>This is the total number of consecutive default payments made by a resolver. We were able to see a significance increase in the probability for defaulting for a person with 6 consecutive defaults.</w:t>
      </w:r>
    </w:p>
    <w:p w14:paraId="15628ABE" w14:textId="77777777" w:rsidR="0048480D" w:rsidRPr="00953DAD" w:rsidRDefault="0048480D" w:rsidP="0048480D">
      <w:pPr>
        <w:pStyle w:val="ListBullet"/>
        <w:numPr>
          <w:ilvl w:val="0"/>
          <w:numId w:val="0"/>
        </w:numPr>
        <w:ind w:left="360" w:hanging="360"/>
      </w:pPr>
    </w:p>
    <w:sectPr w:rsidR="0048480D" w:rsidRPr="00953DAD" w:rsidSect="00CB27A1">
      <w:headerReference w:type="default" r:id="rId11"/>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93FC36" w14:textId="77777777" w:rsidR="006A6BF2" w:rsidRDefault="006A6BF2" w:rsidP="00A91D75">
      <w:r>
        <w:separator/>
      </w:r>
    </w:p>
  </w:endnote>
  <w:endnote w:type="continuationSeparator" w:id="0">
    <w:p w14:paraId="17E7B5BB" w14:textId="77777777" w:rsidR="006A6BF2" w:rsidRDefault="006A6BF2"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B20866" w14:textId="77777777" w:rsidR="006A6BF2" w:rsidRDefault="006A6BF2" w:rsidP="00A91D75">
      <w:r>
        <w:separator/>
      </w:r>
    </w:p>
  </w:footnote>
  <w:footnote w:type="continuationSeparator" w:id="0">
    <w:p w14:paraId="54930645" w14:textId="77777777" w:rsidR="006A6BF2" w:rsidRDefault="006A6BF2"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7F639D44" w14:textId="77777777" w:rsidTr="00A7217A">
      <w:trPr>
        <w:trHeight w:val="1060"/>
      </w:trPr>
      <w:tc>
        <w:tcPr>
          <w:tcW w:w="5861" w:type="dxa"/>
        </w:tcPr>
        <w:p w14:paraId="78462272" w14:textId="77777777" w:rsidR="008759A8" w:rsidRDefault="008759A8" w:rsidP="00A7217A">
          <w:pPr>
            <w:pStyle w:val="Header"/>
            <w:spacing w:after="0"/>
          </w:pPr>
          <w:r w:rsidRPr="008759A8">
            <w:rPr>
              <w:noProof/>
            </w:rPr>
            <mc:AlternateContent>
              <mc:Choice Requires="wps">
                <w:drawing>
                  <wp:inline distT="0" distB="0" distL="0" distR="0" wp14:anchorId="707FF728" wp14:editId="7839AFB1">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22E65D94"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35A4692C"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5816045F" wp14:editId="5FB2A014">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FB2D4C"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16045F" id="_x0000_t202" coordsize="21600,21600" o:spt="202" path="m,l,21600r21600,l21600,xe">
                    <v:stroke joinstyle="miter"/>
                    <v:path gradientshapeok="t" o:connecttype="rect"/>
                  </v:shapetype>
                  <v:shape id="Text Box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07FB2D4C"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62B40ADC" wp14:editId="301193D5">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4CC997C0"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2B40ADC" id="Rectangle: Single Corner Snipped 15" o:spid="_x0000_s1030"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4CC997C0"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0"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4"/>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1"/>
  </w:num>
  <w:num w:numId="10">
    <w:abstractNumId w:val="9"/>
  </w:num>
  <w:num w:numId="11">
    <w:abstractNumId w:val="9"/>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9"/>
  </w:num>
  <w:num w:numId="13">
    <w:abstractNumId w:val="9"/>
  </w:num>
  <w:num w:numId="14">
    <w:abstractNumId w:val="9"/>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9"/>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8"/>
  </w:num>
  <w:num w:numId="22">
    <w:abstractNumId w:val="5"/>
  </w:num>
  <w:num w:numId="23">
    <w:abstractNumId w:val="3"/>
  </w:num>
  <w:num w:numId="24">
    <w:abstractNumId w:val="1"/>
  </w:num>
  <w:num w:numId="25">
    <w:abstractNumId w:val="7"/>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C4B"/>
    <w:rsid w:val="0002111D"/>
    <w:rsid w:val="000724EE"/>
    <w:rsid w:val="001132B3"/>
    <w:rsid w:val="00184B35"/>
    <w:rsid w:val="001865F2"/>
    <w:rsid w:val="001E59F3"/>
    <w:rsid w:val="002063EE"/>
    <w:rsid w:val="00226FF2"/>
    <w:rsid w:val="00306F54"/>
    <w:rsid w:val="0031433B"/>
    <w:rsid w:val="00341AE2"/>
    <w:rsid w:val="00342438"/>
    <w:rsid w:val="003F429C"/>
    <w:rsid w:val="0048480D"/>
    <w:rsid w:val="00564D4D"/>
    <w:rsid w:val="00577305"/>
    <w:rsid w:val="005C2E0B"/>
    <w:rsid w:val="006A6BF2"/>
    <w:rsid w:val="006C1858"/>
    <w:rsid w:val="00760843"/>
    <w:rsid w:val="00760D74"/>
    <w:rsid w:val="007B0DFA"/>
    <w:rsid w:val="007C1A5F"/>
    <w:rsid w:val="007D769D"/>
    <w:rsid w:val="007E5E59"/>
    <w:rsid w:val="00823D33"/>
    <w:rsid w:val="008759A8"/>
    <w:rsid w:val="008B46AB"/>
    <w:rsid w:val="008E707B"/>
    <w:rsid w:val="009210A6"/>
    <w:rsid w:val="00924378"/>
    <w:rsid w:val="00944D7A"/>
    <w:rsid w:val="00953DAD"/>
    <w:rsid w:val="009A0F76"/>
    <w:rsid w:val="00A03BCD"/>
    <w:rsid w:val="00A7217A"/>
    <w:rsid w:val="00A86068"/>
    <w:rsid w:val="00A91D75"/>
    <w:rsid w:val="00AA51B3"/>
    <w:rsid w:val="00AC343A"/>
    <w:rsid w:val="00AE035E"/>
    <w:rsid w:val="00AF4E1B"/>
    <w:rsid w:val="00B35601"/>
    <w:rsid w:val="00B706B4"/>
    <w:rsid w:val="00C10CAA"/>
    <w:rsid w:val="00C401DB"/>
    <w:rsid w:val="00C50FEA"/>
    <w:rsid w:val="00C6323A"/>
    <w:rsid w:val="00C77F71"/>
    <w:rsid w:val="00C87193"/>
    <w:rsid w:val="00C92E14"/>
    <w:rsid w:val="00CB27A1"/>
    <w:rsid w:val="00D33EC8"/>
    <w:rsid w:val="00D43944"/>
    <w:rsid w:val="00D476F7"/>
    <w:rsid w:val="00D55CBC"/>
    <w:rsid w:val="00D720E9"/>
    <w:rsid w:val="00D8631A"/>
    <w:rsid w:val="00D87CD8"/>
    <w:rsid w:val="00DF1CFA"/>
    <w:rsid w:val="00E12C4B"/>
    <w:rsid w:val="00E45927"/>
    <w:rsid w:val="00E523C3"/>
    <w:rsid w:val="00E5388E"/>
    <w:rsid w:val="00E6016B"/>
    <w:rsid w:val="00E94B95"/>
    <w:rsid w:val="00ED6905"/>
    <w:rsid w:val="00EF64C7"/>
    <w:rsid w:val="00F0620E"/>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8863E7D"/>
  <w15:docId w15:val="{75B69187-A5D9-415A-91B8-7CDF20A12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1"/>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1"/>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319193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github.com/r3babba/datastorm-repo" TargetMode="External"/><Relationship Id="rId4" Type="http://schemas.openxmlformats.org/officeDocument/2006/relationships/settings" Target="settings.xml"/><Relationship Id="rId9" Type="http://schemas.openxmlformats.org/officeDocument/2006/relationships/hyperlink" Target="https://github.com/r3babba/datastorm-rep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hul%20Kalubowila\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design).dotx</Template>
  <TotalTime>700</TotalTime>
  <Pages>4</Pages>
  <Words>660</Words>
  <Characters>3767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Rahul Kalubowila</dc:creator>
  <cp:keywords/>
  <cp:lastModifiedBy>Rahul Kalubowila</cp:lastModifiedBy>
  <cp:revision>10</cp:revision>
  <dcterms:created xsi:type="dcterms:W3CDTF">2020-02-17T04:40:00Z</dcterms:created>
  <dcterms:modified xsi:type="dcterms:W3CDTF">2020-02-17T16:09:00Z</dcterms:modified>
  <cp:contentStatus/>
  <cp:version/>
</cp:coreProperties>
</file>